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2A93" w14:textId="709CB349" w:rsidR="001A0858" w:rsidRDefault="000D11BC">
      <w:r w:rsidRPr="000D11BC">
        <w:t>„Biogázos ATK pályázatok tapasztalatai projektfejlesztői szemmel”</w:t>
      </w:r>
    </w:p>
    <w:p w14:paraId="2849B37A" w14:textId="0625DB54" w:rsidR="003C384B" w:rsidRDefault="003C384B">
      <w:r>
        <w:t>Ragoncza Ádám</w:t>
      </w:r>
    </w:p>
    <w:p w14:paraId="5D6173CF" w14:textId="28E2CA9C" w:rsidR="003C384B" w:rsidRDefault="003C384B">
      <w:r>
        <w:t>NaWaRo Kft.</w:t>
      </w:r>
    </w:p>
    <w:p w14:paraId="2925E078" w14:textId="77777777" w:rsidR="000D11BC" w:rsidRDefault="000D11BC"/>
    <w:p w14:paraId="242D587D" w14:textId="20A3E891" w:rsidR="00433402" w:rsidRDefault="00433402">
      <w:r>
        <w:t xml:space="preserve">A VP Állattartó Telepek Korszerűsítése </w:t>
      </w:r>
      <w:r w:rsidR="00407583">
        <w:t>felhívásban</w:t>
      </w:r>
      <w:r>
        <w:t xml:space="preserve"> </w:t>
      </w:r>
      <w:r w:rsidR="00407583">
        <w:t xml:space="preserve">ismét lehetőség nyílt pályázatot benyújtani biogázüzemek létesítésére. </w:t>
      </w:r>
      <w:r w:rsidR="001D6728">
        <w:t xml:space="preserve">A helyzet azonban nagyot változott a 2008-as évekhez képest. </w:t>
      </w:r>
      <w:r w:rsidR="00CF7505">
        <w:t xml:space="preserve">A jelenlegi szabályozás értelmében </w:t>
      </w:r>
      <w:r w:rsidR="009170FA">
        <w:t xml:space="preserve">új csatlakozási pontot létesíteni, ezáltal </w:t>
      </w:r>
      <w:r w:rsidR="00CF7505">
        <w:t xml:space="preserve">villamos energiát közcélú hálózatba </w:t>
      </w:r>
      <w:r w:rsidR="009170FA">
        <w:t xml:space="preserve">táplálni és értékesíteni nem lehet. </w:t>
      </w:r>
      <w:r w:rsidR="00361A2C">
        <w:t xml:space="preserve">A stabil bevételi forrást biztosító KÁT rendszer nem elérhető. Az energiaárak </w:t>
      </w:r>
      <w:r w:rsidR="008E0D57">
        <w:t xml:space="preserve">volatilitása </w:t>
      </w:r>
      <w:r w:rsidR="005D2F18">
        <w:t>napon belül is elképesztő méreteket ölt</w:t>
      </w:r>
      <w:r w:rsidR="008E0D57">
        <w:t>.</w:t>
      </w:r>
      <w:r w:rsidR="005D2F18">
        <w:t xml:space="preserve"> Ráadásul a villamosenergia termelés mellett itt az új kihívó, a biometán. Hogyan gondolkoznak az agrárvállalkozások ebben a </w:t>
      </w:r>
      <w:r w:rsidR="00360E9F">
        <w:t>megváltozott</w:t>
      </w:r>
      <w:r w:rsidR="005D2F18">
        <w:t xml:space="preserve"> piaci környezetben?</w:t>
      </w:r>
    </w:p>
    <w:sectPr w:rsidR="0043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BC"/>
    <w:rsid w:val="00077F26"/>
    <w:rsid w:val="000D11BC"/>
    <w:rsid w:val="001009CF"/>
    <w:rsid w:val="001025A7"/>
    <w:rsid w:val="001A0858"/>
    <w:rsid w:val="001B14E5"/>
    <w:rsid w:val="001D6728"/>
    <w:rsid w:val="00360E9F"/>
    <w:rsid w:val="00361A2C"/>
    <w:rsid w:val="003C384B"/>
    <w:rsid w:val="00407583"/>
    <w:rsid w:val="00433402"/>
    <w:rsid w:val="005B1115"/>
    <w:rsid w:val="005D2F18"/>
    <w:rsid w:val="007D5C8E"/>
    <w:rsid w:val="008E0D57"/>
    <w:rsid w:val="009170FA"/>
    <w:rsid w:val="009D104B"/>
    <w:rsid w:val="00AC5561"/>
    <w:rsid w:val="00BC7D25"/>
    <w:rsid w:val="00CF7505"/>
    <w:rsid w:val="00E62C96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D4BB"/>
  <w15:chartTrackingRefBased/>
  <w15:docId w15:val="{9AC58F40-E9EE-40C7-87EA-2C80008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F560B7"/>
    <w:pPr>
      <w:keepNext/>
      <w:keepLines/>
      <w:spacing w:before="40" w:after="0" w:line="240" w:lineRule="auto"/>
      <w:outlineLvl w:val="2"/>
    </w:pPr>
    <w:rPr>
      <w:rFonts w:ascii="Corbel" w:eastAsiaTheme="majorEastAsia" w:hAnsi="Corbel" w:cstheme="majorBidi"/>
      <w:kern w:val="22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560B7"/>
    <w:rPr>
      <w:rFonts w:ascii="Corbel" w:eastAsiaTheme="majorEastAsia" w:hAnsi="Corbel" w:cstheme="majorBidi"/>
      <w:kern w:val="22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D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11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11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11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11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11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11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11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11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11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11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1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E95E6-6D61-44C2-A72C-329C72C781AE}"/>
</file>

<file path=customXml/itemProps2.xml><?xml version="1.0" encoding="utf-8"?>
<ds:datastoreItem xmlns:ds="http://schemas.openxmlformats.org/officeDocument/2006/customXml" ds:itemID="{57A4C350-7A8B-4752-A608-E733F56BE256}"/>
</file>

<file path=customXml/itemProps3.xml><?xml version="1.0" encoding="utf-8"?>
<ds:datastoreItem xmlns:ds="http://schemas.openxmlformats.org/officeDocument/2006/customXml" ds:itemID="{8FE017F3-1BB7-43FF-BE64-BEA4BD03D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Ragoncza</dc:creator>
  <cp:keywords/>
  <dc:description/>
  <cp:lastModifiedBy>Ádám Ragoncza</cp:lastModifiedBy>
  <cp:revision>11</cp:revision>
  <dcterms:created xsi:type="dcterms:W3CDTF">2024-12-09T12:16:00Z</dcterms:created>
  <dcterms:modified xsi:type="dcterms:W3CDTF">2024-12-09T12:41:00Z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